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12" w:rsidRPr="001762F3" w:rsidRDefault="00C80812" w:rsidP="00C8081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b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b/>
          <w:color w:val="000000"/>
          <w:sz w:val="20"/>
          <w:szCs w:val="20"/>
        </w:rPr>
        <w:t>Wtorek 14.04.2020</w:t>
      </w:r>
    </w:p>
    <w:p w:rsidR="00C80812" w:rsidRPr="001762F3" w:rsidRDefault="00C80812" w:rsidP="00C8081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</w:p>
    <w:p w:rsidR="00C80812" w:rsidRPr="001762F3" w:rsidRDefault="00C80812" w:rsidP="00C8081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MyriadPro-Regular" w:hAnsiTheme="majorHAnsi" w:cs="MyriadPro-Regular"/>
          <w:b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b/>
          <w:color w:val="000000"/>
          <w:sz w:val="20"/>
          <w:szCs w:val="20"/>
        </w:rPr>
        <w:t>Plan dnia (sytuacja edukacyjna)</w:t>
      </w:r>
    </w:p>
    <w:p w:rsidR="00C80812" w:rsidRPr="001762F3" w:rsidRDefault="00C80812" w:rsidP="00C808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 xml:space="preserve">Ćwiczenia słuchowe – </w:t>
      </w:r>
      <w:r w:rsidRPr="001762F3">
        <w:rPr>
          <w:rFonts w:asciiTheme="majorHAnsi" w:eastAsia="MyriadPro-Regular" w:hAnsiTheme="majorHAnsi" w:cs="MyriadPro-It"/>
          <w:i/>
          <w:iCs/>
          <w:color w:val="000000"/>
          <w:sz w:val="20"/>
          <w:szCs w:val="20"/>
        </w:rPr>
        <w:t xml:space="preserve">Co to za ptaki? </w:t>
      </w: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Tworzenie tablicy tematycznej.</w:t>
      </w:r>
    </w:p>
    <w:p w:rsidR="00C80812" w:rsidRPr="001762F3" w:rsidRDefault="00C80812" w:rsidP="00C8081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FF00FF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FF00FF"/>
          <w:sz w:val="20"/>
          <w:szCs w:val="20"/>
        </w:rPr>
        <w:t>Odtwarzacz CD, nagrania odgłosów wydawanych przez wybrane ptaki, np.: bociana, sikorę bogatkę, jaskółkę dymówkę, wilgę, Wrobla oraz obrazki przedstawiające te zwierzęta.</w:t>
      </w:r>
    </w:p>
    <w:p w:rsidR="00C80812" w:rsidRPr="001762F3" w:rsidRDefault="00C80812" w:rsidP="00C8081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Zapoznajemy dzieci z odgłosami, jakie wydają wiosną wybrane ptaki. Odtwarza nagrania. Jednocześnie pokazuje sylwetę danego ptaka i go nazywa. Następnie proponuje zabawę. Układa sylwety ptaków przed dziećmi. Dzieci ponownie wsłuchują się w odgłosy wydawane</w:t>
      </w:r>
    </w:p>
    <w:p w:rsidR="00C80812" w:rsidRPr="001762F3" w:rsidRDefault="00C80812" w:rsidP="00C8081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przez zwierzęta i odgadują, o jakiego ptaka chodzi.</w:t>
      </w:r>
    </w:p>
    <w:p w:rsidR="00C80812" w:rsidRPr="001762F3" w:rsidRDefault="00C80812" w:rsidP="00C8081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BoldIt"/>
          <w:b/>
          <w:bCs/>
          <w:i/>
          <w:iCs/>
          <w:sz w:val="20"/>
          <w:szCs w:val="20"/>
        </w:rPr>
      </w:pPr>
      <w:r w:rsidRPr="001762F3">
        <w:rPr>
          <w:rFonts w:asciiTheme="majorHAnsi" w:hAnsiTheme="majorHAnsi" w:cs="MyriadPro-Bold"/>
          <w:b/>
          <w:bCs/>
          <w:sz w:val="20"/>
          <w:szCs w:val="20"/>
        </w:rPr>
        <w:t xml:space="preserve">Zajęcia 1. Zajęcia umuzykalniające przy piosence </w:t>
      </w:r>
      <w:r w:rsidRPr="001762F3">
        <w:rPr>
          <w:rFonts w:asciiTheme="majorHAnsi" w:hAnsiTheme="majorHAnsi" w:cs="MyriadPro-BoldIt"/>
          <w:b/>
          <w:bCs/>
          <w:i/>
          <w:iCs/>
          <w:sz w:val="20"/>
          <w:szCs w:val="20"/>
        </w:rPr>
        <w:t>Zielona wiosna</w:t>
      </w:r>
    </w:p>
    <w:p w:rsidR="00C80812" w:rsidRPr="001762F3" w:rsidRDefault="00C80812" w:rsidP="00C808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It"/>
          <w:i/>
          <w:iCs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sz w:val="20"/>
          <w:szCs w:val="20"/>
        </w:rPr>
        <w:t xml:space="preserve">Ćwiczenia ortofoniczne na zgłoskach: </w:t>
      </w:r>
      <w:r w:rsidRPr="001762F3">
        <w:rPr>
          <w:rFonts w:asciiTheme="majorHAnsi" w:eastAsia="MyriadPro-Regular" w:hAnsiTheme="majorHAnsi" w:cs="MyriadPro-It"/>
          <w:i/>
          <w:iCs/>
          <w:sz w:val="20"/>
          <w:szCs w:val="20"/>
        </w:rPr>
        <w:t>kum, kle, ćwir.</w:t>
      </w:r>
    </w:p>
    <w:p w:rsidR="00C80812" w:rsidRPr="001762F3" w:rsidRDefault="00C80812" w:rsidP="00C8081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sz w:val="20"/>
          <w:szCs w:val="20"/>
        </w:rPr>
        <w:t>Mówimy wybrane zgłoski na wybranej przez siebie wysokości i w odpowiednim metrum, a dzieci powtarzają.</w:t>
      </w:r>
    </w:p>
    <w:p w:rsidR="00C80812" w:rsidRPr="001762F3" w:rsidRDefault="00C80812" w:rsidP="00C808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sz w:val="20"/>
          <w:szCs w:val="20"/>
        </w:rPr>
        <w:t xml:space="preserve">Słuchanie piosenki </w:t>
      </w:r>
      <w:r w:rsidRPr="001762F3">
        <w:rPr>
          <w:rFonts w:asciiTheme="majorHAnsi" w:eastAsia="MyriadPro-Regular" w:hAnsiTheme="majorHAnsi" w:cs="MyriadPro-It"/>
          <w:i/>
          <w:iCs/>
          <w:sz w:val="20"/>
          <w:szCs w:val="20"/>
        </w:rPr>
        <w:t>Zielona wiosna</w:t>
      </w:r>
    </w:p>
    <w:p w:rsidR="00C80812" w:rsidRPr="001762F3" w:rsidRDefault="00C80812" w:rsidP="00C8081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1762F3">
        <w:rPr>
          <w:rFonts w:asciiTheme="majorHAnsi" w:hAnsiTheme="majorHAnsi" w:cs="MyriadPro-It"/>
          <w:i/>
          <w:iCs/>
          <w:sz w:val="20"/>
          <w:szCs w:val="20"/>
        </w:rPr>
        <w:t>Nad brzegiem rzeki żabki siedziały i coś do ucha sobie szeptały.</w:t>
      </w:r>
    </w:p>
    <w:p w:rsidR="00C80812" w:rsidRPr="001762F3" w:rsidRDefault="00C80812" w:rsidP="00C8081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sz w:val="20"/>
          <w:szCs w:val="20"/>
        </w:rPr>
        <w:t xml:space="preserve">Ref.: </w:t>
      </w:r>
      <w:r w:rsidRPr="001762F3">
        <w:rPr>
          <w:rFonts w:asciiTheme="majorHAnsi" w:hAnsiTheme="majorHAnsi" w:cs="MyriadPro-It"/>
          <w:i/>
          <w:iCs/>
          <w:sz w:val="20"/>
          <w:szCs w:val="20"/>
        </w:rPr>
        <w:t>Kum, kum, kum, kum, kum, kum, kum, kum, kum, kum, kum, kum, kum, kum, kum, kum, kum. /bis</w:t>
      </w:r>
    </w:p>
    <w:p w:rsidR="00C80812" w:rsidRPr="001762F3" w:rsidRDefault="00C80812" w:rsidP="00C8081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sz w:val="20"/>
          <w:szCs w:val="20"/>
        </w:rPr>
        <w:t xml:space="preserve">II. </w:t>
      </w:r>
      <w:r w:rsidRPr="001762F3">
        <w:rPr>
          <w:rFonts w:asciiTheme="majorHAnsi" w:hAnsiTheme="majorHAnsi" w:cs="MyriadPro-It"/>
          <w:i/>
          <w:iCs/>
          <w:sz w:val="20"/>
          <w:szCs w:val="20"/>
        </w:rPr>
        <w:t>Przyleciał bociek, usiadł na płocie i do drugiego boćka klekoce.</w:t>
      </w:r>
    </w:p>
    <w:p w:rsidR="00C80812" w:rsidRPr="001762F3" w:rsidRDefault="00C80812" w:rsidP="00C8081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sz w:val="20"/>
          <w:szCs w:val="20"/>
        </w:rPr>
        <w:t xml:space="preserve">Ref.: </w:t>
      </w:r>
      <w:r w:rsidRPr="001762F3">
        <w:rPr>
          <w:rFonts w:asciiTheme="majorHAnsi" w:hAnsiTheme="majorHAnsi" w:cs="MyriadPro-It"/>
          <w:i/>
          <w:iCs/>
          <w:sz w:val="20"/>
          <w:szCs w:val="20"/>
        </w:rPr>
        <w:t>Kle, kle, kle, kle, kle, kle, kle, kle, kle, kle, kle, kle, kle, kle, kle, kle, kle.</w:t>
      </w:r>
    </w:p>
    <w:p w:rsidR="00C80812" w:rsidRPr="001762F3" w:rsidRDefault="00C80812" w:rsidP="00C8081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sz w:val="20"/>
          <w:szCs w:val="20"/>
        </w:rPr>
        <w:t xml:space="preserve">III. </w:t>
      </w:r>
      <w:r w:rsidRPr="001762F3">
        <w:rPr>
          <w:rFonts w:asciiTheme="majorHAnsi" w:hAnsiTheme="majorHAnsi" w:cs="MyriadPro-It"/>
          <w:i/>
          <w:iCs/>
          <w:sz w:val="20"/>
          <w:szCs w:val="20"/>
        </w:rPr>
        <w:t>Wszystko usłyszał mały wróbelek i przetłumaczył na ptasie trele.</w:t>
      </w:r>
    </w:p>
    <w:p w:rsidR="00C80812" w:rsidRPr="001762F3" w:rsidRDefault="00C80812" w:rsidP="00C8081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sz w:val="20"/>
          <w:szCs w:val="20"/>
        </w:rPr>
        <w:t xml:space="preserve">Ref.: </w:t>
      </w:r>
      <w:r w:rsidRPr="001762F3">
        <w:rPr>
          <w:rFonts w:asciiTheme="majorHAnsi" w:hAnsiTheme="majorHAnsi" w:cs="MyriadPro-It"/>
          <w:i/>
          <w:iCs/>
          <w:sz w:val="20"/>
          <w:szCs w:val="20"/>
        </w:rPr>
        <w:t>Ćwir, ćwir, ćwir, ćwir, ćwir, ćwir, ćwir, ćwir, ćwir, ćwir, ćwir, ćwir, ćwir, ćwir, ćwir, ćwir, ćwir.</w:t>
      </w:r>
    </w:p>
    <w:p w:rsidR="00C80812" w:rsidRPr="001762F3" w:rsidRDefault="00C80812" w:rsidP="00C8081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sz w:val="20"/>
          <w:szCs w:val="20"/>
        </w:rPr>
        <w:t xml:space="preserve">IV. </w:t>
      </w:r>
      <w:r w:rsidRPr="001762F3">
        <w:rPr>
          <w:rFonts w:asciiTheme="majorHAnsi" w:hAnsiTheme="majorHAnsi" w:cs="MyriadPro-It"/>
          <w:i/>
          <w:iCs/>
          <w:sz w:val="20"/>
          <w:szCs w:val="20"/>
        </w:rPr>
        <w:t>Wiosna, wiosna, znów przyszła wiosna, wiosna, wiosna jest już wśród nas.</w:t>
      </w:r>
    </w:p>
    <w:p w:rsidR="00C80812" w:rsidRPr="001762F3" w:rsidRDefault="00C80812" w:rsidP="00C8081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sz w:val="20"/>
          <w:szCs w:val="20"/>
        </w:rPr>
        <w:t>Pytania dotyczące piosenki:</w:t>
      </w:r>
    </w:p>
    <w:p w:rsidR="00C80812" w:rsidRPr="001762F3" w:rsidRDefault="00C80812" w:rsidP="00C8081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1762F3">
        <w:rPr>
          <w:rFonts w:asciiTheme="majorHAnsi" w:hAnsiTheme="majorHAnsi" w:cs="MyriadPro-It"/>
          <w:i/>
          <w:iCs/>
          <w:sz w:val="20"/>
          <w:szCs w:val="20"/>
        </w:rPr>
        <w:t>− Jakie zwierzęta występują w piosence?</w:t>
      </w:r>
    </w:p>
    <w:p w:rsidR="00C80812" w:rsidRPr="001762F3" w:rsidRDefault="00C80812" w:rsidP="00C8081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1762F3">
        <w:rPr>
          <w:rFonts w:asciiTheme="majorHAnsi" w:hAnsiTheme="majorHAnsi" w:cs="MyriadPro-It"/>
          <w:i/>
          <w:iCs/>
          <w:sz w:val="20"/>
          <w:szCs w:val="20"/>
        </w:rPr>
        <w:t>− O czym opowiadają żabki, bociany i wróbelki?</w:t>
      </w:r>
    </w:p>
    <w:p w:rsidR="00C80812" w:rsidRPr="001762F3" w:rsidRDefault="00C80812" w:rsidP="00C8081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riadPro-It"/>
          <w:i/>
          <w:iCs/>
          <w:sz w:val="20"/>
          <w:szCs w:val="20"/>
        </w:rPr>
      </w:pPr>
      <w:r w:rsidRPr="001762F3">
        <w:rPr>
          <w:rFonts w:asciiTheme="majorHAnsi" w:hAnsiTheme="majorHAnsi" w:cs="MyriadPro-It"/>
          <w:i/>
          <w:iCs/>
          <w:sz w:val="20"/>
          <w:szCs w:val="20"/>
        </w:rPr>
        <w:t>− Gdzie siedziały żabki i jak szeptały sobie do ucha?</w:t>
      </w:r>
    </w:p>
    <w:p w:rsidR="00C80812" w:rsidRPr="001762F3" w:rsidRDefault="00C80812" w:rsidP="00C8081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hAnsiTheme="majorHAnsi" w:cs="MyriadPro-It"/>
          <w:i/>
          <w:iCs/>
          <w:sz w:val="20"/>
          <w:szCs w:val="20"/>
        </w:rPr>
        <w:t>− Jakie odgłosy wydają bociany?</w:t>
      </w:r>
    </w:p>
    <w:p w:rsidR="00C80812" w:rsidRPr="001762F3" w:rsidRDefault="00C80812" w:rsidP="00C80812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1762F3">
        <w:rPr>
          <w:rFonts w:asciiTheme="majorHAnsi" w:hAnsiTheme="majorHAnsi"/>
          <w:b/>
          <w:sz w:val="20"/>
          <w:szCs w:val="20"/>
        </w:rPr>
        <w:t>Inne formy:</w:t>
      </w:r>
    </w:p>
    <w:p w:rsidR="00C80812" w:rsidRPr="001762F3" w:rsidRDefault="00C80812" w:rsidP="00C808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sz w:val="20"/>
          <w:szCs w:val="20"/>
        </w:rPr>
        <w:t>Karta pracy, cz. 2, nr 25.</w:t>
      </w:r>
    </w:p>
    <w:p w:rsidR="00C80812" w:rsidRPr="001762F3" w:rsidRDefault="00C80812" w:rsidP="00C8081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sz w:val="20"/>
          <w:szCs w:val="20"/>
        </w:rPr>
        <w:t>Dzieci:</w:t>
      </w:r>
    </w:p>
    <w:p w:rsidR="00C80812" w:rsidRPr="001762F3" w:rsidRDefault="00C80812" w:rsidP="00C8081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sz w:val="20"/>
          <w:szCs w:val="20"/>
        </w:rPr>
        <w:t>− oglądają obrazki,</w:t>
      </w:r>
    </w:p>
    <w:p w:rsidR="00C80812" w:rsidRPr="001762F3" w:rsidRDefault="00C80812" w:rsidP="00C8081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sz w:val="20"/>
          <w:szCs w:val="20"/>
        </w:rPr>
        <w:t>− opowiadają historyjkę o rodzinie bocianów.</w:t>
      </w:r>
    </w:p>
    <w:p w:rsidR="00C80812" w:rsidRPr="001762F3" w:rsidRDefault="00C80812" w:rsidP="00C8081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i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sz w:val="20"/>
          <w:szCs w:val="20"/>
        </w:rPr>
        <w:t xml:space="preserve">Kontynuujemy rozmowę, manipulując sylwetą wróbla. Pyta dzieci, co wiedzą o bocianie. Przekazuje im ciekawostki na jego temat. </w:t>
      </w:r>
      <w:r w:rsidRPr="001762F3">
        <w:rPr>
          <w:rFonts w:asciiTheme="majorHAnsi" w:eastAsia="MyriadPro-Regular" w:hAnsiTheme="majorHAnsi" w:cs="MyriadPro-Regular"/>
          <w:i/>
          <w:color w:val="000000"/>
          <w:sz w:val="20"/>
          <w:szCs w:val="20"/>
        </w:rPr>
        <w:t>Bociany są gatunkiem chronionym w Polsce. Po powrocie z ciepłych krajów zajmują się przebudową starego gniazda lub budują nowe. Po złożeniu jaj (zazwyczaj do 4) samica, na zmianę z samcem, wysiaduje jaja.</w:t>
      </w:r>
    </w:p>
    <w:p w:rsidR="00C80812" w:rsidRPr="001762F3" w:rsidRDefault="00C80812" w:rsidP="00C8081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b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b/>
          <w:sz w:val="20"/>
          <w:szCs w:val="20"/>
        </w:rPr>
        <w:t xml:space="preserve">Proszę o pobranie karty pracy </w:t>
      </w:r>
      <w:proofErr w:type="spellStart"/>
      <w:r w:rsidRPr="001762F3">
        <w:rPr>
          <w:rFonts w:asciiTheme="majorHAnsi" w:eastAsia="MyriadPro-Regular" w:hAnsiTheme="majorHAnsi" w:cs="MyriadPro-Regular"/>
          <w:b/>
          <w:sz w:val="20"/>
          <w:szCs w:val="20"/>
        </w:rPr>
        <w:t>nr</w:t>
      </w:r>
      <w:proofErr w:type="spellEnd"/>
      <w:r w:rsidRPr="001762F3">
        <w:rPr>
          <w:rFonts w:asciiTheme="majorHAnsi" w:eastAsia="MyriadPro-Regular" w:hAnsiTheme="majorHAnsi" w:cs="MyriadPro-Regular"/>
          <w:b/>
          <w:sz w:val="20"/>
          <w:szCs w:val="20"/>
        </w:rPr>
        <w:t>. 25 link poniżej:</w:t>
      </w:r>
    </w:p>
    <w:p w:rsidR="00C80812" w:rsidRPr="001762F3" w:rsidRDefault="00C80812" w:rsidP="00C8081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sz w:val="20"/>
          <w:szCs w:val="20"/>
        </w:rPr>
      </w:pPr>
      <w:hyperlink r:id="rId5" w:history="1">
        <w:r w:rsidRPr="001762F3">
          <w:rPr>
            <w:rStyle w:val="Hipercze"/>
            <w:rFonts w:asciiTheme="majorHAnsi" w:eastAsia="MyriadPro-Regular" w:hAnsiTheme="majorHAnsi" w:cs="MyriadPro-Regular"/>
            <w:sz w:val="20"/>
            <w:szCs w:val="20"/>
          </w:rPr>
          <w:t>http://flipbooki.mac.pl/przedszkole/oia-aplus-kp-2/</w:t>
        </w:r>
      </w:hyperlink>
      <w:r w:rsidRPr="001762F3">
        <w:rPr>
          <w:rFonts w:asciiTheme="majorHAnsi" w:eastAsia="MyriadPro-Regular" w:hAnsiTheme="majorHAnsi" w:cs="MyriadPro-Regular"/>
          <w:sz w:val="20"/>
          <w:szCs w:val="20"/>
        </w:rPr>
        <w:t xml:space="preserve"> </w:t>
      </w:r>
    </w:p>
    <w:p w:rsidR="00C80812" w:rsidRPr="001762F3" w:rsidRDefault="00C80812" w:rsidP="00C808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Zabawy konstrukcyjne. Budowanie budek lęgowych dla ptaków.</w:t>
      </w:r>
    </w:p>
    <w:p w:rsidR="00C80812" w:rsidRPr="001762F3" w:rsidRDefault="00C80812" w:rsidP="00C8081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FF00FF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FF00FF"/>
          <w:sz w:val="20"/>
          <w:szCs w:val="20"/>
        </w:rPr>
        <w:t>Klocki.</w:t>
      </w:r>
    </w:p>
    <w:p w:rsidR="00C80812" w:rsidRPr="001762F3" w:rsidRDefault="00C80812" w:rsidP="00C8081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  <w:r w:rsidRPr="001762F3">
        <w:rPr>
          <w:rFonts w:asciiTheme="majorHAnsi" w:eastAsia="MyriadPro-Regular" w:hAnsiTheme="majorHAnsi" w:cs="MyriadPro-Regular"/>
          <w:color w:val="000000"/>
          <w:sz w:val="20"/>
          <w:szCs w:val="20"/>
        </w:rPr>
        <w:t>Dzieci budują z klocków budki lęgowe dla ptaków. Podają nazwę ptaka, dla którego zbudowały budkę.</w:t>
      </w:r>
    </w:p>
    <w:p w:rsidR="00C80812" w:rsidRPr="001762F3" w:rsidRDefault="00C80812" w:rsidP="00C80812">
      <w:pPr>
        <w:autoSpaceDE w:val="0"/>
        <w:autoSpaceDN w:val="0"/>
        <w:adjustRightInd w:val="0"/>
        <w:spacing w:after="0" w:line="240" w:lineRule="auto"/>
        <w:rPr>
          <w:rFonts w:asciiTheme="majorHAnsi" w:eastAsia="MyriadPro-Regular" w:hAnsiTheme="majorHAnsi" w:cs="MyriadPro-Regular"/>
          <w:color w:val="000000"/>
          <w:sz w:val="20"/>
          <w:szCs w:val="20"/>
        </w:rPr>
      </w:pPr>
    </w:p>
    <w:p w:rsidR="00383B5E" w:rsidRDefault="00383B5E"/>
    <w:sectPr w:rsidR="00383B5E" w:rsidSect="0038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13D21"/>
    <w:multiLevelType w:val="hybridMultilevel"/>
    <w:tmpl w:val="88024C1E"/>
    <w:lvl w:ilvl="0" w:tplc="78BC22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570C3"/>
    <w:multiLevelType w:val="hybridMultilevel"/>
    <w:tmpl w:val="1DF21D14"/>
    <w:lvl w:ilvl="0" w:tplc="7D689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0812"/>
    <w:rsid w:val="00383B5E"/>
    <w:rsid w:val="00C8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8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081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08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lipbooki.mac.pl/przedszkole/oia-aplus-kp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2064</Characters>
  <Application>Microsoft Office Word</Application>
  <DocSecurity>0</DocSecurity>
  <Lines>17</Lines>
  <Paragraphs>4</Paragraphs>
  <ScaleCrop>false</ScaleCrop>
  <Company>Hewlett-Packard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2020-04-12T11:32:00Z</dcterms:created>
  <dcterms:modified xsi:type="dcterms:W3CDTF">2020-04-12T11:32:00Z</dcterms:modified>
</cp:coreProperties>
</file>